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359/2023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MHOR ZAGO HOSPITALAR LTDA</w:t>
      </w:r>
      <w:r>
        <w:rPr>
          <w:rFonts w:cs="Arial" w:ascii="Arial" w:hAnsi="Arial"/>
          <w:bCs/>
          <w:sz w:val="24"/>
          <w:szCs w:val="24"/>
        </w:rPr>
        <w:t>, inscrita no CNPJ sob o nº 03.955.303/0001-56, com sede na cidade de M</w:t>
      </w:r>
      <w:r>
        <w:rPr>
          <w:rFonts w:cs="Arial" w:ascii="Arial" w:hAnsi="Arial"/>
          <w:bCs/>
          <w:sz w:val="24"/>
          <w:szCs w:val="24"/>
        </w:rPr>
        <w:t>aringá</w:t>
      </w:r>
      <w:r>
        <w:rPr>
          <w:rFonts w:cs="Arial" w:ascii="Arial" w:hAnsi="Arial"/>
          <w:bCs/>
          <w:sz w:val="24"/>
          <w:szCs w:val="24"/>
        </w:rPr>
        <w:t xml:space="preserve">, PR, na Rua Vereador Nelsom Abrao, nº 2612, Bairro Zona 05, neste ato representada por </w:t>
      </w:r>
      <w:r>
        <w:rPr>
          <w:rFonts w:cs="Arial" w:ascii="Arial" w:hAnsi="Arial"/>
          <w:b/>
          <w:bCs/>
          <w:sz w:val="24"/>
          <w:szCs w:val="24"/>
        </w:rPr>
        <w:t>MARIA HELENA OLIVO ROSA ZAGO</w:t>
      </w:r>
      <w:r>
        <w:rPr>
          <w:rFonts w:cs="Arial" w:ascii="Arial" w:hAnsi="Arial"/>
          <w:bCs/>
          <w:sz w:val="24"/>
          <w:szCs w:val="24"/>
        </w:rPr>
        <w:t xml:space="preserve">, CPF nº 03.955.303/0001-56, RG nº </w:t>
      </w:r>
      <w:r>
        <w:rPr>
          <w:rFonts w:cs="Arial" w:ascii="Arial" w:hAnsi="Arial"/>
          <w:bCs/>
          <w:sz w:val="24"/>
          <w:szCs w:val="24"/>
        </w:rPr>
        <w:t>16011800</w:t>
      </w:r>
      <w:r>
        <w:rPr>
          <w:rFonts w:cs="Arial" w:ascii="Arial" w:hAnsi="Arial"/>
          <w:bCs/>
          <w:sz w:val="24"/>
          <w:szCs w:val="24"/>
        </w:rPr>
        <w:t>, expedida por SSP/PR, doravante designada CONTRATADA, têm justo e contratado entre si, em decorrência do PREGÃO ELETRÔNICO Nº 78</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MATERIAL DE LIMPEZA E PRODUÇÃO DE HIGIENIZAÇÃO.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78</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R$ 87.873,50 </w:t>
      </w:r>
      <w:r>
        <w:rPr>
          <w:rFonts w:cs="Arial" w:ascii="Arial" w:hAnsi="Arial"/>
          <w:bCs/>
          <w:sz w:val="24"/>
          <w:szCs w:val="24"/>
        </w:rPr>
        <w:t>(oitenta e sete mil oitocentos e setenta e três reais e cinquenta centavos)</w:t>
      </w:r>
      <w:r>
        <w:rPr>
          <w:rFonts w:cs="Arial" w:ascii="Arial" w:hAnsi="Arial"/>
          <w:bCs/>
          <w:sz w:val="24"/>
          <w:szCs w:val="24"/>
        </w:rPr>
        <w:t>, referente aos itens do PREGÃO ELETRÔNICO Nº 78</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OLEAK</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LIMPADOR MULTIUSO ULTRACONCENTRADO PARA “LIMPEZA LEVE”, COM AÇÃO LIMPADORA EM SUPERFÍCIES EM GERAL (BANHEIROS, VIDROS, EQUIPAMENTOS, MÁQUINAS, MOBILIÁRIOS, PISOS, PAREDES, PORTAS...) DE TODO SEGMENTO INSTITUCIONAL, NÃO CORROSIVO, COMPATÍVEL COM SUPERFÍCIES METÁLICAS, PODENDO SER UTILIZADO EM SUPERFÍCIES E EQUIPAMENTOS QUE CONTENHAM: AÇO, LATÃO, BRONZE, PRATA E FERRO GALVANIZADO. DESTINADO PARA O USO HOSPITALAR. DEVE TAMBÉM SER BIODEAGRADÁVEL E POSSUIR BAIXA FORMAÇÃO DE ESPUMA. PODE POSSUIR OU NÃO FRAGRÂNCIA SUAVE, APRESENTAR PH NEUTRO (ENTRE 7,0 E 8,5). SUA FORMULAÇÃO DEVERÁ APRESENTAR TENSOATIVOS ANIÔNICOS E CATIÔNICOS, ALÉM DE SOLVENTES HIDROSSOLÚVEIS. FRASCO COM NO MÍNIMO 2 LITROS. COM DI</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176,11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52.833,00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OLEAK</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LIMPADOR MULTIUSO ULTRACONCENTRADO PARA “LIMPEZA PESADA”, COM AÇÃO LIMPADORA EM SUPERFÍCIES EM GERAL (BANHEIROS, VIDROS, EQUIPAMENTOS, MÁQUINAS, MOBILIÁRIOS, PISOS, PAREDES, PORTAS...) DE TODO SEGMENTO INSTITUCIONAL, NÃO CORROSIVO, COMPATÍVEL COM SUPERFÍCIES METÁLICAS, PODENDO SER UTILIZADO EM SUPERFÍCIES E EQUIPAMENTOS QUE CONTENHAM: AÇO, LATÃO, BRONZE, PRATA E FERRO GALVANIZADO. DESTINADO PARA O USO HOSPITALAR. DEVE TAMBÉM SER BIODEAGRADÁVEL E POSSUIR BAIXA FORMAÇÃO DE ESPUMA. PODE POSSUIR OU NÃO FRAGRÂNCIA SUAVE, APRESENTAR PH NEUTRO (ENTRE 7,0 E 8,5). SUA FORMULAÇÃO DEVERÁ APRESENTAR TENSOATIVOS ANIÔNICOS, CATIÔNICOS E TENSOATIVOS ANFÓTEROS, ALÉM DE SOLVENTES HIDROSSOLÚVEIS. DEVE AINDA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192,33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28.849,50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OLEAK</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SANITIZANTE BACTERICIDA A BASE DE CLORO PARA HIGIENIZAÇÃO DE FRUTAS, VERDURAS E LEGUMES, UTENSÍLIOS E SUPERFÍCIES EM COZINHAS, TOTALMENTE SOLÚVEL EM ÁGUA. FRASCO COM NO MÍNIMO 2 LITROS NA FORMA LÍQUIDA E CONCENTRADA, DILUIÇÃO DE 1: 200, ACOMPANHADO DE MEDIDOR QUE GARANTA O CORRETO PORCIONAMENTO DO PRODUTO PARA USO. EMBALAGEM RESISTENTE QUE PERMITA A ABERTURA COM EXPOSIÇÃO ADEQUADA DO PRODUTO E RÓTULO COM DADOS DE IDENTIFICAÇÃO, PROCEDÊNCIA E FABRICAÇÃO, E OUTROS CONFORME RDC 59/2010. PRODUTO DEVE POSSUIR REGISTRO/NOTIFICAÇÃO/CADASTRO VIGENTE/REGULAR NO MS, FICHA DE INFORMAÇÕES DE PRODUTOS QUÍMICOS (FISPQ) E FICHA TÉCNICA/INSTRUÇÕES DE USO DO PRODUTO. DETENTOR DO REGISTRO DEVE POSSUIR AFE E 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75,50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6.191,00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Cs/>
          <w:sz w:val="24"/>
          <w:szCs w:val="24"/>
        </w:rPr>
        <w:t>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3.12 - </w:t>
      </w:r>
      <w:r>
        <w:rPr>
          <w:rFonts w:cs="Arial" w:ascii="Arial" w:hAnsi="Arial"/>
          <w:bCs/>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3.13 - </w:t>
      </w:r>
      <w:r>
        <w:rPr>
          <w:rFonts w:cs="Arial" w:ascii="Arial" w:hAnsi="Arial"/>
          <w:bCs/>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3.17 -</w:t>
      </w:r>
      <w:r>
        <w:rPr>
          <w:rFonts w:cs="Arial" w:ascii="Arial" w:hAnsi="Arial"/>
          <w:bCs/>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3.19 - </w:t>
      </w:r>
      <w:r>
        <w:rPr>
          <w:rFonts w:cs="Arial" w:ascii="Arial" w:hAnsi="Arial"/>
          <w:bCs/>
          <w:sz w:val="24"/>
          <w:szCs w:val="24"/>
        </w:rPr>
        <w:t>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parceladamente no almoxarifado do CISOP, no endereço à Avenida Brasil, nº 11.368, fundos, bairro FAG ou na Rua Poente do Sol, nº 7</w:t>
      </w:r>
      <w:r>
        <w:rPr>
          <w:rFonts w:cs="Arial" w:ascii="Arial" w:hAnsi="Arial"/>
          <w:bCs/>
          <w:sz w:val="24"/>
          <w:szCs w:val="24"/>
        </w:rPr>
        <w:t>88</w:t>
      </w:r>
      <w:r>
        <w:rPr>
          <w:rFonts w:cs="Arial" w:ascii="Arial" w:hAnsi="Arial"/>
          <w:bCs/>
          <w:sz w:val="24"/>
          <w:szCs w:val="24"/>
        </w:rPr>
        <w:t xml:space="preserve">, bairro Brasmadeira na cidade de Cascavel - PR, das 08h00 às 11h00 e das 13h00 às 16h00 de segunda a sexta-feira, com todas as informações necessárias para o correto procedimento de pagamento, no prazo máximo de até </w:t>
      </w:r>
      <w:r>
        <w:rPr>
          <w:rFonts w:cs="Arial" w:ascii="Arial" w:hAnsi="Arial"/>
          <w:bCs/>
          <w:sz w:val="24"/>
          <w:szCs w:val="24"/>
        </w:rPr>
        <w:t>10</w:t>
      </w:r>
      <w:r>
        <w:rPr>
          <w:rFonts w:cs="Arial" w:ascii="Arial" w:hAnsi="Arial"/>
          <w:bCs/>
          <w:sz w:val="24"/>
          <w:szCs w:val="24"/>
        </w:rPr>
        <w:t xml:space="preserve"> (</w:t>
      </w:r>
      <w:r>
        <w:rPr>
          <w:rFonts w:cs="Arial" w:ascii="Arial" w:hAnsi="Arial"/>
          <w:bCs/>
          <w:sz w:val="24"/>
          <w:szCs w:val="24"/>
        </w:rPr>
        <w:t>dez</w:t>
      </w:r>
      <w:r>
        <w:rPr>
          <w:rFonts w:cs="Arial" w:ascii="Arial" w:hAnsi="Arial"/>
          <w:bCs/>
          <w:sz w:val="24"/>
          <w:szCs w:val="24"/>
        </w:rPr>
        <w:t>) dias após recebimento pela CONTRATADA, da respectiva Ordem de Compra emitida pelo CISOP ou pelo SIMPR, acompanhados da respectiva Nota Fiscal.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provisoriamente pelo responsável do recebimento e definitivamente e integralmente pelo Fiscal do Contrato, no caso de se constatar qualquer irregularidade ou incompatibilidade nos itens fornecidos em relação ao descritivo e condições expressas no Edital, os mesmos serão sumariamente rejeitados, sujeitando-se a contratada às penalidades.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Para os produtos em que é exigido pela legislação vigente prazo de validade, o mesmo deverá constar na embalagem primária, não podendo ser inferior a 12 meses a contar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14 de dezembro de 2023 a 08 de maio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
          <w:bCs/>
          <w:sz w:val="24"/>
          <w:szCs w:val="24"/>
        </w:rPr>
        <w:t xml:space="preserve">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.1 - </w:t>
      </w:r>
      <w:r>
        <w:rPr>
          <w:rFonts w:cs="Arial" w:ascii="Arial" w:hAnsi="Arial"/>
          <w:bCs/>
          <w:sz w:val="24"/>
          <w:szCs w:val="24"/>
        </w:rPr>
        <w:t>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
          <w:bCs/>
          <w:sz w:val="24"/>
          <w:szCs w:val="24"/>
        </w:rPr>
        <w:t xml:space="preserve">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
          <w:bCs/>
          <w:sz w:val="24"/>
          <w:szCs w:val="24"/>
        </w:rPr>
        <w:t xml:space="preserve">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
          <w:bCs/>
          <w:sz w:val="24"/>
          <w:szCs w:val="24"/>
        </w:rPr>
        <w:t xml:space="preserve">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
          <w:bCs/>
          <w:sz w:val="24"/>
          <w:szCs w:val="24"/>
        </w:rPr>
        <w:t xml:space="preserve">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6</w:t>
      </w:r>
      <w:r>
        <w:rPr>
          <w:rFonts w:cs="Arial" w:ascii="Arial" w:hAnsi="Arial"/>
          <w:b/>
          <w:bCs/>
          <w:sz w:val="24"/>
          <w:szCs w:val="24"/>
        </w:rPr>
        <w:t xml:space="preserve"> - </w:t>
      </w:r>
      <w:r>
        <w:rPr>
          <w:rFonts w:cs="Arial" w:ascii="Arial" w:hAnsi="Arial"/>
          <w:b w:val="false"/>
          <w:bCs w:val="false"/>
          <w:sz w:val="24"/>
          <w:szCs w:val="24"/>
        </w:rPr>
        <w:t>De acordo com a Portaria nº 30 do dia 03 de maio de 2023, fica designado a Sra. Sofia Alexandra Geterides e o Sr. Eder da Silva, para atuarem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3.3.90.30.21.00 - Fonte 0 - Material de Limpeza e Produção de Higienização.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w:t>
      </w:r>
      <w:r>
        <w:rPr>
          <w:rFonts w:cs="Arial" w:ascii="Arial" w:hAnsi="Arial"/>
          <w:bCs/>
          <w:sz w:val="24"/>
          <w:szCs w:val="24"/>
        </w:rPr>
        <w:t xml:space="preserve">parceladamente </w:t>
      </w:r>
      <w:r>
        <w:rPr>
          <w:rFonts w:cs="Arial" w:ascii="Arial" w:hAnsi="Arial"/>
          <w:bCs/>
          <w:sz w:val="24"/>
          <w:szCs w:val="24"/>
        </w:rPr>
        <w:t>os produtos no almoxarifado do CISOP, no endereço à Avenida Brasil, nº 11.368, fundos, bairro FAG ou na Rua Poente do Sol, nº 7</w:t>
      </w:r>
      <w:r>
        <w:rPr>
          <w:rFonts w:cs="Arial" w:ascii="Arial" w:hAnsi="Arial"/>
          <w:bCs/>
          <w:sz w:val="24"/>
          <w:szCs w:val="24"/>
        </w:rPr>
        <w:t>88</w:t>
      </w:r>
      <w:r>
        <w:rPr>
          <w:rFonts w:cs="Arial" w:ascii="Arial" w:hAnsi="Arial"/>
          <w:bCs/>
          <w:sz w:val="24"/>
          <w:szCs w:val="24"/>
        </w:rPr>
        <w:t xml:space="preserve">, bairro Brasmadeira na cidade de Cascavel - PR, das 08h00 às 11h00 e das 13h00 às 16h00 de segunda a sexta-feira, com todas as informações necessárias para o correto procedimento de pagamento, no prazo máximo de até </w:t>
      </w:r>
      <w:r>
        <w:rPr>
          <w:rFonts w:cs="Arial" w:ascii="Arial" w:hAnsi="Arial"/>
          <w:bCs/>
          <w:sz w:val="24"/>
          <w:szCs w:val="24"/>
        </w:rPr>
        <w:t>10</w:t>
      </w:r>
      <w:r>
        <w:rPr>
          <w:rFonts w:cs="Arial" w:ascii="Arial" w:hAnsi="Arial"/>
          <w:bCs/>
          <w:sz w:val="24"/>
          <w:szCs w:val="24"/>
        </w:rPr>
        <w:t xml:space="preserve"> (</w:t>
      </w:r>
      <w:r>
        <w:rPr>
          <w:rFonts w:cs="Arial" w:ascii="Arial" w:hAnsi="Arial"/>
          <w:bCs/>
          <w:sz w:val="24"/>
          <w:szCs w:val="24"/>
        </w:rPr>
        <w:t>dez</w:t>
      </w:r>
      <w:r>
        <w:rPr>
          <w:rFonts w:cs="Arial" w:ascii="Arial" w:hAnsi="Arial"/>
          <w:bCs/>
          <w:sz w:val="24"/>
          <w:szCs w:val="24"/>
        </w:rPr>
        <w:t xml:space="preserve">) dias após recebimento pela CONTRATADA, da respectiva Ordem de Compra emitida pelo CISOP ou pelo SIMPR,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w:t>
      </w:r>
      <w:r>
        <w:rPr>
          <w:rFonts w:cs="Arial" w:ascii="Arial" w:hAnsi="Arial"/>
          <w:bCs/>
          <w:sz w:val="24"/>
          <w:szCs w:val="24"/>
        </w:rPr>
        <w:t>será exercida pelo Fiscal do Contrato do CONTRATANTE</w:t>
      </w:r>
      <w:r>
        <w:rPr>
          <w:rFonts w:cs="Arial" w:ascii="Arial" w:hAnsi="Arial"/>
          <w:bCs/>
          <w:sz w:val="24"/>
          <w:szCs w:val="24"/>
        </w:rPr>
        <w:t xml:space="preserve">, especialmente designado,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Fiscal 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sendo exercida pelo Fiscal do Contrato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 do CONTRATANTE</w:t>
      </w:r>
      <w:r>
        <w:rPr>
          <w:rFonts w:cs="Arial" w:ascii="Arial" w:hAnsi="Arial"/>
          <w:bCs/>
          <w:sz w:val="24"/>
          <w:szCs w:val="24"/>
        </w:rPr>
        <w:t>,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78</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14 de dezembro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MARIA HELENA OLIVO ROSA ZAGO</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MARINA MAYARA SCHONS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__________________________________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EDER DA SILVA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18</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18</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6">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9">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330</TotalTime>
  <Application>LibreOffice/6.4.4.2$Windows_X86_64 LibreOffice_project/3d775be2011f3886db32dfd395a6a6d1ca2630ff</Application>
  <Pages>18</Pages>
  <Words>5303</Words>
  <Characters>29742</Characters>
  <CharactersWithSpaces>35209</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2023-12-14T09:00:48Z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